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07E" w:rsidRPr="00536E6D" w:rsidRDefault="00C7707E" w:rsidP="00C7707E">
      <w:pPr>
        <w:pStyle w:val="isselectedend"/>
        <w:spacing w:line="360" w:lineRule="auto"/>
        <w:jc w:val="center"/>
        <w:rPr>
          <w:rFonts w:asciiTheme="minorHAnsi" w:hAnsiTheme="minorHAnsi" w:cstheme="minorHAnsi"/>
          <w:b/>
        </w:rPr>
      </w:pPr>
      <w:r w:rsidRPr="00536E6D">
        <w:rPr>
          <w:rFonts w:asciiTheme="minorHAnsi" w:hAnsiTheme="minorHAnsi" w:cstheme="minorHAnsi"/>
          <w:b/>
        </w:rPr>
        <w:t>BOBEK VIKTOR</w:t>
      </w:r>
    </w:p>
    <w:p w:rsidR="00C7707E" w:rsidRPr="00536E6D" w:rsidRDefault="00C7707E" w:rsidP="00C7707E">
      <w:pPr>
        <w:pStyle w:val="isselectedend"/>
        <w:spacing w:line="360" w:lineRule="auto"/>
        <w:jc w:val="both"/>
        <w:rPr>
          <w:rFonts w:asciiTheme="minorHAnsi" w:hAnsiTheme="minorHAnsi" w:cstheme="minorHAnsi"/>
        </w:rPr>
      </w:pPr>
      <w:r w:rsidRPr="00536E6D">
        <w:rPr>
          <w:rFonts w:asciiTheme="minorHAnsi" w:hAnsiTheme="minorHAnsi" w:cstheme="minorHAnsi"/>
        </w:rPr>
        <w:t>Bobek Viktor 2018 augusztusa óta dolgozik a Kiskunhalasi SZC Kiskőrösi Wattay Technikumban rendszergazdaként. Mérnökinformatikus diplomáját a Kecskeméti Főiskolán szerezte, szakmai tudását és tapasztalatát azóta is magas színvonalon állítja intézményünk szolgálatába.</w:t>
      </w:r>
    </w:p>
    <w:p w:rsidR="00C7707E" w:rsidRPr="00536E6D" w:rsidRDefault="00C7707E" w:rsidP="00C7707E">
      <w:pPr>
        <w:pStyle w:val="isselectedend"/>
        <w:spacing w:line="360" w:lineRule="auto"/>
        <w:jc w:val="both"/>
        <w:rPr>
          <w:rFonts w:asciiTheme="minorHAnsi" w:hAnsiTheme="minorHAnsi" w:cstheme="minorHAnsi"/>
        </w:rPr>
      </w:pPr>
      <w:r w:rsidRPr="00536E6D">
        <w:rPr>
          <w:rFonts w:asciiTheme="minorHAnsi" w:hAnsiTheme="minorHAnsi" w:cstheme="minorHAnsi"/>
        </w:rPr>
        <w:t>Munkáját a háttérben, csendben, ugyanakkor rendkívüli precizitással és felelősségtudattal végzi. Tevékenységének köszönhetően intézményünk informatikai rendszerei valamennyi telephelyen biztonságosan és zavartalanul működnek</w:t>
      </w:r>
      <w:r>
        <w:rPr>
          <w:rFonts w:asciiTheme="minorHAnsi" w:hAnsiTheme="minorHAnsi" w:cstheme="minorHAnsi"/>
        </w:rPr>
        <w:t xml:space="preserve">. </w:t>
      </w:r>
      <w:r w:rsidRPr="00536E6D">
        <w:rPr>
          <w:rFonts w:asciiTheme="minorHAnsi" w:hAnsiTheme="minorHAnsi" w:cstheme="minorHAnsi"/>
        </w:rPr>
        <w:t>Feladatai messze túlmutatnak a mindennapi üzemeltetésen. Aktívan részt vesz az informatikai fejlesztéseket célzó pályázatok előkészítésében és megvalósításában, hozzájárulva intézményünk folyamatos technológiai fejlődéséhez. Szakmai tudását nemcsak iskolánkban, hanem centrumi szinten is kamatoztatja, ahol munkáját ugyancsak nagyra értékelik.</w:t>
      </w:r>
    </w:p>
    <w:p w:rsidR="00C7707E" w:rsidRPr="00536E6D" w:rsidRDefault="00C7707E" w:rsidP="00C7707E">
      <w:pPr>
        <w:pStyle w:val="isselectedend"/>
        <w:spacing w:line="360" w:lineRule="auto"/>
        <w:jc w:val="both"/>
        <w:rPr>
          <w:rFonts w:asciiTheme="minorHAnsi" w:hAnsiTheme="minorHAnsi" w:cstheme="minorHAnsi"/>
        </w:rPr>
      </w:pPr>
      <w:r w:rsidRPr="00536E6D">
        <w:rPr>
          <w:rFonts w:asciiTheme="minorHAnsi" w:hAnsiTheme="minorHAnsi" w:cstheme="minorHAnsi"/>
        </w:rPr>
        <w:t>Kollégái számára valódi biztos pont a mindennapokban, legyen szó szakmai vizsgákról, iskolai rendezvényekről vagy váratlan technikai problémák megoldásáról. Elkötelezetten támogatja az intézményben folyó oktató-nevelő munkát, hűségesen szolgálja a Kiskunhalasi SZC Kiskőrösi Wattay Technikum közösségét, és példamutató szakmaiságával kivívta kollégái, vezetői és az egész intézmény elismerését.</w:t>
      </w:r>
    </w:p>
    <w:p w:rsidR="00C7707E" w:rsidRPr="00536E6D" w:rsidRDefault="00C7707E" w:rsidP="00C7707E">
      <w:pPr>
        <w:pStyle w:val="isselectedend"/>
        <w:spacing w:line="360" w:lineRule="auto"/>
        <w:jc w:val="both"/>
        <w:rPr>
          <w:rFonts w:asciiTheme="minorHAnsi" w:hAnsiTheme="minorHAnsi" w:cstheme="minorHAnsi"/>
        </w:rPr>
      </w:pPr>
      <w:r w:rsidRPr="00536E6D">
        <w:rPr>
          <w:rFonts w:asciiTheme="minorHAnsi" w:hAnsiTheme="minorHAnsi" w:cstheme="minorHAnsi"/>
        </w:rPr>
        <w:t xml:space="preserve">Mindezek alapján Bobek Viktor méltó a </w:t>
      </w:r>
      <w:r w:rsidRPr="006A0B09">
        <w:rPr>
          <w:rStyle w:val="Kiemels2"/>
          <w:rFonts w:asciiTheme="minorHAnsi" w:hAnsiTheme="minorHAnsi" w:cstheme="minorHAnsi"/>
          <w:u w:val="single"/>
        </w:rPr>
        <w:t>Nevelést Támogató Díj</w:t>
      </w:r>
      <w:r w:rsidRPr="00536E6D">
        <w:rPr>
          <w:rFonts w:asciiTheme="minorHAnsi" w:hAnsiTheme="minorHAnsi" w:cstheme="minorHAnsi"/>
        </w:rPr>
        <w:t xml:space="preserve"> </w:t>
      </w:r>
      <w:r>
        <w:rPr>
          <w:rFonts w:asciiTheme="minorHAnsi" w:hAnsiTheme="minorHAnsi" w:cstheme="minorHAnsi"/>
        </w:rPr>
        <w:t>elismerésre.</w:t>
      </w:r>
      <w:bookmarkStart w:id="0" w:name="_GoBack"/>
      <w:bookmarkEnd w:id="0"/>
    </w:p>
    <w:p w:rsidR="00C7707E" w:rsidRPr="00536E6D" w:rsidRDefault="00C7707E" w:rsidP="00C7707E">
      <w:pPr>
        <w:pStyle w:val="NormlWeb"/>
        <w:spacing w:line="360" w:lineRule="auto"/>
        <w:jc w:val="both"/>
        <w:rPr>
          <w:rFonts w:asciiTheme="minorHAnsi" w:hAnsiTheme="minorHAnsi" w:cstheme="minorHAnsi"/>
        </w:rPr>
      </w:pPr>
      <w:r w:rsidRPr="00536E6D">
        <w:rPr>
          <w:rFonts w:asciiTheme="minorHAnsi" w:hAnsiTheme="minorHAnsi" w:cstheme="minorHAnsi"/>
        </w:rPr>
        <w:t>Elismeréssel és hálával köszönjük áldozatos, lelkiismeretes munkáját, és kívánjuk, hogy szakmai pályáját a jövőben is siker, megbecsülés, jó egészség és örömteli kihívások kísérjék.</w:t>
      </w:r>
    </w:p>
    <w:p w:rsidR="00763DF2" w:rsidRDefault="00763DF2"/>
    <w:sectPr w:rsidR="00763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7E"/>
    <w:rsid w:val="00763DF2"/>
    <w:rsid w:val="00C770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86FE"/>
  <w15:chartTrackingRefBased/>
  <w15:docId w15:val="{015622AA-F2E4-4235-B452-F6832DA7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C7707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isselectedend">
    <w:name w:val="isselectedend"/>
    <w:basedOn w:val="Norml"/>
    <w:uiPriority w:val="99"/>
    <w:rsid w:val="00C7707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C77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1312</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Vizsga</dc:creator>
  <cp:keywords/>
  <dc:description/>
  <cp:lastModifiedBy>Vizsga</cp:lastModifiedBy>
  <cp:revision>1</cp:revision>
  <dcterms:created xsi:type="dcterms:W3CDTF">2026-06-09T06:54:00Z</dcterms:created>
  <dcterms:modified xsi:type="dcterms:W3CDTF">2026-06-09T06:55:00Z</dcterms:modified>
</cp:coreProperties>
</file>